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FEFF" w14:textId="77777777" w:rsidR="00FD6418" w:rsidRPr="00335EC3" w:rsidRDefault="00FD6418" w:rsidP="00335EC3">
      <w:pPr>
        <w:spacing w:line="360" w:lineRule="auto"/>
        <w:ind w:left="57" w:right="113"/>
        <w:rPr>
          <w:rFonts w:ascii="Book Antiqua" w:hAnsi="Book Antiqua"/>
        </w:rPr>
      </w:pPr>
    </w:p>
    <w:p w14:paraId="0E62B2BD" w14:textId="77777777" w:rsidR="006D500A" w:rsidRPr="00BA3A0B" w:rsidRDefault="008D642E" w:rsidP="00335EC3">
      <w:pPr>
        <w:spacing w:line="360" w:lineRule="auto"/>
        <w:ind w:left="57" w:right="11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2F8C40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3287A08C" w14:textId="74F24D70" w:rsidR="006D500A" w:rsidRDefault="006D500A" w:rsidP="006D500A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CHEST SURGERY</w:t>
                  </w:r>
                </w:p>
                <w:p w14:paraId="1826E14B" w14:textId="7B62F77C" w:rsidR="006D500A" w:rsidRDefault="006D500A" w:rsidP="006D500A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(PHASE 6)</w:t>
                  </w:r>
                </w:p>
              </w:txbxContent>
            </v:textbox>
            <w10:anchorlock/>
          </v:shape>
        </w:pict>
      </w:r>
    </w:p>
    <w:p w14:paraId="7B6FB694" w14:textId="77777777" w:rsidR="006D500A" w:rsidRPr="00335EC3" w:rsidRDefault="006D500A" w:rsidP="00335EC3">
      <w:pPr>
        <w:tabs>
          <w:tab w:val="left" w:pos="1637"/>
        </w:tabs>
        <w:spacing w:line="360" w:lineRule="auto"/>
        <w:ind w:left="57" w:right="113"/>
        <w:rPr>
          <w:rFonts w:ascii="Book Antiqua" w:eastAsia="Book Antiqua" w:hAnsi="Book Antiqua" w:cs="Book Antiqua"/>
          <w:bCs/>
          <w:lang w:val="en-US"/>
        </w:rPr>
      </w:pPr>
      <w:r w:rsidRPr="00335EC3">
        <w:rPr>
          <w:rFonts w:ascii="Book Antiqua" w:eastAsia="Book Antiqua" w:hAnsi="Book Antiqua" w:cs="Book Antiqua"/>
          <w:bCs/>
          <w:lang w:val="en-US"/>
        </w:rPr>
        <w:tab/>
      </w: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6D500A" w:rsidRPr="00335EC3" w14:paraId="5A5441F3" w14:textId="77777777" w:rsidTr="00097C69">
        <w:trPr>
          <w:trHeight w:val="503"/>
        </w:trPr>
        <w:tc>
          <w:tcPr>
            <w:tcW w:w="9944" w:type="dxa"/>
            <w:gridSpan w:val="2"/>
            <w:shd w:val="clear" w:color="auto" w:fill="93B3D5"/>
          </w:tcPr>
          <w:p w14:paraId="07BC3545" w14:textId="2311410A" w:rsidR="006D500A" w:rsidRPr="00335EC3" w:rsidRDefault="008A0A68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6D500A" w:rsidRPr="00335EC3" w14:paraId="16403370" w14:textId="77777777" w:rsidTr="00097C69">
        <w:trPr>
          <w:trHeight w:val="709"/>
        </w:trPr>
        <w:tc>
          <w:tcPr>
            <w:tcW w:w="672" w:type="dxa"/>
          </w:tcPr>
          <w:p w14:paraId="6D72F5B8" w14:textId="77777777" w:rsidR="006D500A" w:rsidRPr="00335EC3" w:rsidRDefault="006D500A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6E498A01" w14:textId="0E0171FA" w:rsidR="00E923C8" w:rsidRPr="00335EC3" w:rsidRDefault="00E923C8" w:rsidP="00335EC3">
            <w:pPr>
              <w:spacing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In this course, it is aimed that the students gain knowledge and skills about the diseases and emergencies related to the </w:t>
            </w:r>
            <w:r w:rsidR="000664F1" w:rsidRPr="00335EC3">
              <w:rPr>
                <w:rFonts w:ascii="Book Antiqua" w:hAnsi="Book Antiqua"/>
                <w:lang w:val="en-US"/>
              </w:rPr>
              <w:t>chest</w:t>
            </w:r>
            <w:r w:rsidRPr="00335EC3">
              <w:rPr>
                <w:rFonts w:ascii="Book Antiqua" w:hAnsi="Book Antiqua"/>
                <w:lang w:val="en-US"/>
              </w:rPr>
              <w:t xml:space="preserve"> surgery branch.</w:t>
            </w:r>
          </w:p>
        </w:tc>
      </w:tr>
    </w:tbl>
    <w:p w14:paraId="380218E5" w14:textId="77777777" w:rsidR="006D500A" w:rsidRPr="00335EC3" w:rsidRDefault="006D500A" w:rsidP="00335EC3">
      <w:pPr>
        <w:spacing w:line="360" w:lineRule="auto"/>
        <w:ind w:left="57" w:right="113"/>
        <w:rPr>
          <w:rFonts w:ascii="Book Antiqua" w:hAnsi="Book Antiqua"/>
          <w:b/>
          <w:lang w:val="en-US"/>
        </w:rPr>
      </w:pPr>
    </w:p>
    <w:p w14:paraId="4381CE6D" w14:textId="77777777" w:rsidR="006D500A" w:rsidRPr="00335EC3" w:rsidRDefault="006D500A" w:rsidP="00335EC3">
      <w:pPr>
        <w:spacing w:line="360" w:lineRule="auto"/>
        <w:ind w:left="57" w:right="113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6D500A" w:rsidRPr="00335EC3" w14:paraId="50C0F639" w14:textId="77777777" w:rsidTr="00097C69">
        <w:trPr>
          <w:trHeight w:val="343"/>
        </w:trPr>
        <w:tc>
          <w:tcPr>
            <w:tcW w:w="9944" w:type="dxa"/>
            <w:gridSpan w:val="2"/>
            <w:shd w:val="clear" w:color="auto" w:fill="93B3D5"/>
          </w:tcPr>
          <w:p w14:paraId="65D8FF24" w14:textId="7592F84A" w:rsidR="006D500A" w:rsidRPr="00335EC3" w:rsidRDefault="006D500A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B86B13" w:rsidRPr="00335EC3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785969" w:rsidRPr="00335EC3" w14:paraId="50EB2424" w14:textId="77777777" w:rsidTr="00097C69">
        <w:trPr>
          <w:trHeight w:val="482"/>
        </w:trPr>
        <w:tc>
          <w:tcPr>
            <w:tcW w:w="672" w:type="dxa"/>
          </w:tcPr>
          <w:p w14:paraId="15B2C300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05EF85C2" w14:textId="0844E7EB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to recognize respiratory complaints and symptoms, </w:t>
            </w:r>
            <w:r w:rsidR="00D7752B" w:rsidRPr="00335EC3">
              <w:rPr>
                <w:rFonts w:ascii="Book Antiqua" w:hAnsi="Book Antiqua"/>
                <w:lang w:val="en-US"/>
              </w:rPr>
              <w:t xml:space="preserve">to be able to </w:t>
            </w:r>
            <w:r w:rsidRPr="00335EC3">
              <w:rPr>
                <w:rFonts w:ascii="Book Antiqua" w:hAnsi="Book Antiqua"/>
                <w:lang w:val="en-US"/>
              </w:rPr>
              <w:t>tak</w:t>
            </w:r>
            <w:r w:rsidR="00D7752B" w:rsidRPr="00335EC3">
              <w:rPr>
                <w:rFonts w:ascii="Book Antiqua" w:hAnsi="Book Antiqua"/>
                <w:lang w:val="en-US"/>
              </w:rPr>
              <w:t xml:space="preserve">e </w:t>
            </w:r>
            <w:r w:rsidRPr="00335EC3">
              <w:rPr>
                <w:rFonts w:ascii="Book Antiqua" w:hAnsi="Book Antiqua"/>
                <w:lang w:val="en-US"/>
              </w:rPr>
              <w:t>general medical patient history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3446720E" w14:textId="77777777" w:rsidTr="00097C69">
        <w:trPr>
          <w:trHeight w:val="482"/>
        </w:trPr>
        <w:tc>
          <w:tcPr>
            <w:tcW w:w="672" w:type="dxa"/>
          </w:tcPr>
          <w:p w14:paraId="67D6498D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22D08336" w14:textId="27F87ADF" w:rsidR="00785969" w:rsidRPr="00335EC3" w:rsidRDefault="00D7752B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to perform </w:t>
            </w:r>
            <w:r w:rsidR="00785969" w:rsidRPr="00335EC3">
              <w:rPr>
                <w:rFonts w:ascii="Book Antiqua" w:hAnsi="Book Antiqua"/>
                <w:lang w:val="en-US"/>
              </w:rPr>
              <w:t xml:space="preserve">Cardiovascular, </w:t>
            </w:r>
            <w:r w:rsidR="00335EC3" w:rsidRPr="00335EC3">
              <w:rPr>
                <w:rFonts w:ascii="Book Antiqua" w:hAnsi="Book Antiqua"/>
                <w:lang w:val="en-US"/>
              </w:rPr>
              <w:t>respiratory,</w:t>
            </w:r>
            <w:r w:rsidR="00785969" w:rsidRPr="00335EC3">
              <w:rPr>
                <w:rFonts w:ascii="Book Antiqua" w:hAnsi="Book Antiqua"/>
                <w:lang w:val="en-US"/>
              </w:rPr>
              <w:t xml:space="preserve"> and musculoskeletal system examination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1076A143" w14:textId="77777777" w:rsidTr="00097C69">
        <w:trPr>
          <w:trHeight w:val="482"/>
        </w:trPr>
        <w:tc>
          <w:tcPr>
            <w:tcW w:w="672" w:type="dxa"/>
          </w:tcPr>
          <w:p w14:paraId="0D9248D9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4001646E" w14:textId="4C0C08FB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to interpret respiratory examinations and analyzes, to </w:t>
            </w:r>
            <w:r w:rsidR="00096814" w:rsidRPr="00335EC3">
              <w:rPr>
                <w:rFonts w:ascii="Book Antiqua" w:hAnsi="Book Antiqua"/>
                <w:lang w:val="en-US"/>
              </w:rPr>
              <w:t xml:space="preserve">be able to </w:t>
            </w:r>
            <w:r w:rsidRPr="00335EC3">
              <w:rPr>
                <w:rFonts w:ascii="Book Antiqua" w:hAnsi="Book Antiqua"/>
                <w:lang w:val="en-US"/>
              </w:rPr>
              <w:t>prepare a patient file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7521FD7C" w14:textId="77777777" w:rsidTr="00097C69">
        <w:trPr>
          <w:trHeight w:val="477"/>
        </w:trPr>
        <w:tc>
          <w:tcPr>
            <w:tcW w:w="672" w:type="dxa"/>
          </w:tcPr>
          <w:p w14:paraId="32153DE4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73F4104B" w14:textId="63DDB8EB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To be able to apply the principles of working with biological material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52334F4F" w14:textId="77777777" w:rsidTr="00097C69">
        <w:trPr>
          <w:trHeight w:val="482"/>
        </w:trPr>
        <w:tc>
          <w:tcPr>
            <w:tcW w:w="672" w:type="dxa"/>
          </w:tcPr>
          <w:p w14:paraId="34068226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78BBA845" w14:textId="7D0C81D5" w:rsidR="00785969" w:rsidRPr="00335EC3" w:rsidRDefault="00096814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</w:t>
            </w:r>
            <w:r w:rsidR="00785969" w:rsidRPr="00335EC3">
              <w:rPr>
                <w:rFonts w:ascii="Book Antiqua" w:hAnsi="Book Antiqua"/>
                <w:lang w:val="en-US"/>
              </w:rPr>
              <w:t>read and evaluate direct radiographs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73891889" w14:textId="77777777" w:rsidTr="00097C69">
        <w:trPr>
          <w:trHeight w:val="482"/>
        </w:trPr>
        <w:tc>
          <w:tcPr>
            <w:tcW w:w="672" w:type="dxa"/>
          </w:tcPr>
          <w:p w14:paraId="15766770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7A6AF014" w14:textId="156FCCB2" w:rsidR="00785969" w:rsidRPr="00335EC3" w:rsidRDefault="00096814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</w:t>
            </w:r>
            <w:r w:rsidR="00785969" w:rsidRPr="00335EC3">
              <w:rPr>
                <w:rFonts w:ascii="Book Antiqua" w:hAnsi="Book Antiqua"/>
                <w:lang w:val="en-US"/>
              </w:rPr>
              <w:t>fill out the request form for laboratory examination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01EA54BD" w14:textId="77777777" w:rsidTr="00097C69">
        <w:trPr>
          <w:trHeight w:val="481"/>
        </w:trPr>
        <w:tc>
          <w:tcPr>
            <w:tcW w:w="672" w:type="dxa"/>
          </w:tcPr>
          <w:p w14:paraId="6D7F47E9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46F6B77F" w14:textId="1541B956" w:rsidR="00785969" w:rsidRPr="00335EC3" w:rsidRDefault="00096814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</w:t>
            </w:r>
            <w:r w:rsidR="00785969" w:rsidRPr="00335EC3">
              <w:rPr>
                <w:rFonts w:ascii="Book Antiqua" w:hAnsi="Book Antiqua"/>
                <w:lang w:val="en-US"/>
              </w:rPr>
              <w:t xml:space="preserve">measure blood pressure, </w:t>
            </w:r>
            <w:r w:rsidRPr="00335EC3">
              <w:rPr>
                <w:rFonts w:ascii="Book Antiqua" w:hAnsi="Book Antiqua"/>
                <w:lang w:val="en-US"/>
              </w:rPr>
              <w:t xml:space="preserve">to be able </w:t>
            </w:r>
            <w:r w:rsidR="00785969" w:rsidRPr="00335EC3">
              <w:rPr>
                <w:rFonts w:ascii="Book Antiqua" w:hAnsi="Book Antiqua"/>
                <w:lang w:val="en-US"/>
              </w:rPr>
              <w:t>take samples for culture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67A7FD2E" w14:textId="77777777" w:rsidTr="00097C69">
        <w:trPr>
          <w:trHeight w:val="482"/>
        </w:trPr>
        <w:tc>
          <w:tcPr>
            <w:tcW w:w="672" w:type="dxa"/>
          </w:tcPr>
          <w:p w14:paraId="15C182B9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3BC09F31" w14:textId="23447B7A" w:rsidR="00785969" w:rsidRPr="00335EC3" w:rsidRDefault="001B51B8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</w:t>
            </w:r>
            <w:r w:rsidR="00785969" w:rsidRPr="00335EC3">
              <w:rPr>
                <w:rFonts w:ascii="Book Antiqua" w:hAnsi="Book Antiqua"/>
                <w:lang w:val="en-US"/>
              </w:rPr>
              <w:t>apply oxygen and nebul</w:t>
            </w:r>
            <w:r w:rsidR="00666A66" w:rsidRPr="00335EC3">
              <w:rPr>
                <w:rFonts w:ascii="Book Antiqua" w:hAnsi="Book Antiqua"/>
                <w:lang w:val="en-US"/>
              </w:rPr>
              <w:t>izer</w:t>
            </w:r>
            <w:r w:rsidR="00785969" w:rsidRPr="00335EC3">
              <w:rPr>
                <w:rFonts w:ascii="Book Antiqua" w:hAnsi="Book Antiqua"/>
                <w:lang w:val="en-US"/>
              </w:rPr>
              <w:t xml:space="preserve"> inhaler therapy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5EBCD9EB" w14:textId="77777777" w:rsidTr="00097C69">
        <w:trPr>
          <w:trHeight w:val="482"/>
        </w:trPr>
        <w:tc>
          <w:tcPr>
            <w:tcW w:w="672" w:type="dxa"/>
          </w:tcPr>
          <w:p w14:paraId="32A8BA82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0E07DD2E" w14:textId="74A2C3F5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To be able to apply and interpret pulse oximetry</w:t>
            </w:r>
            <w:r w:rsidR="00F42AE5"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785969" w:rsidRPr="00335EC3" w14:paraId="5A70BDDE" w14:textId="77777777" w:rsidTr="00097C69">
        <w:trPr>
          <w:trHeight w:val="512"/>
        </w:trPr>
        <w:tc>
          <w:tcPr>
            <w:tcW w:w="672" w:type="dxa"/>
          </w:tcPr>
          <w:p w14:paraId="0E00ECA8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5483AC2B" w14:textId="3DC7A2A3" w:rsidR="00785969" w:rsidRPr="00335EC3" w:rsidRDefault="00785969" w:rsidP="00335EC3">
            <w:pPr>
              <w:spacing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to explain the etiological causes and mechanisms of </w:t>
            </w:r>
            <w:r w:rsidR="00666A66" w:rsidRPr="00335EC3">
              <w:rPr>
                <w:rFonts w:ascii="Book Antiqua" w:hAnsi="Book Antiqua"/>
                <w:lang w:val="en-US"/>
              </w:rPr>
              <w:t>chest</w:t>
            </w:r>
            <w:r w:rsidRPr="00335EC3">
              <w:rPr>
                <w:rFonts w:ascii="Book Antiqua" w:hAnsi="Book Antiqua"/>
                <w:lang w:val="en-US"/>
              </w:rPr>
              <w:t xml:space="preserve"> surgery diseases.</w:t>
            </w:r>
          </w:p>
        </w:tc>
      </w:tr>
      <w:tr w:rsidR="00785969" w:rsidRPr="00335EC3" w14:paraId="7E4F36F2" w14:textId="77777777" w:rsidTr="00097C69">
        <w:trPr>
          <w:trHeight w:val="562"/>
        </w:trPr>
        <w:tc>
          <w:tcPr>
            <w:tcW w:w="672" w:type="dxa"/>
          </w:tcPr>
          <w:p w14:paraId="3230DC18" w14:textId="77777777" w:rsidR="00785969" w:rsidRPr="00335EC3" w:rsidRDefault="0078596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72" w:type="dxa"/>
          </w:tcPr>
          <w:p w14:paraId="17785485" w14:textId="78912E1B" w:rsidR="00785969" w:rsidRPr="00335EC3" w:rsidRDefault="00F42AE5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to </w:t>
            </w:r>
            <w:r w:rsidR="00785969" w:rsidRPr="00335EC3">
              <w:rPr>
                <w:rFonts w:ascii="Book Antiqua" w:hAnsi="Book Antiqua"/>
                <w:lang w:val="en-US"/>
              </w:rPr>
              <w:t xml:space="preserve">define thoracic surgery emergencies and </w:t>
            </w:r>
            <w:r w:rsidRPr="00335EC3">
              <w:rPr>
                <w:rFonts w:ascii="Book Antiqua" w:hAnsi="Book Antiqua"/>
                <w:lang w:val="en-US"/>
              </w:rPr>
              <w:t xml:space="preserve">to be able to </w:t>
            </w:r>
            <w:r w:rsidR="00785969" w:rsidRPr="00335EC3">
              <w:rPr>
                <w:rFonts w:ascii="Book Antiqua" w:hAnsi="Book Antiqua"/>
                <w:lang w:val="en-US"/>
              </w:rPr>
              <w:t xml:space="preserve">provide emergency treatment, </w:t>
            </w:r>
            <w:r w:rsidRPr="00335EC3">
              <w:rPr>
                <w:rFonts w:ascii="Book Antiqua" w:hAnsi="Book Antiqua"/>
                <w:lang w:val="en-US"/>
              </w:rPr>
              <w:t xml:space="preserve">to be able to </w:t>
            </w:r>
            <w:r w:rsidR="00785969" w:rsidRPr="00335EC3">
              <w:rPr>
                <w:rFonts w:ascii="Book Antiqua" w:hAnsi="Book Antiqua"/>
                <w:lang w:val="en-US"/>
              </w:rPr>
              <w:t>refer to specialists when necessary</w:t>
            </w:r>
            <w:r w:rsidRPr="00335EC3">
              <w:rPr>
                <w:rFonts w:ascii="Book Antiqua" w:hAnsi="Book Antiqua"/>
                <w:lang w:val="en-US"/>
              </w:rPr>
              <w:t>.</w:t>
            </w:r>
          </w:p>
        </w:tc>
      </w:tr>
      <w:tr w:rsidR="00F03A43" w:rsidRPr="00335EC3" w14:paraId="40D72EDF" w14:textId="77777777" w:rsidTr="00097C69">
        <w:trPr>
          <w:trHeight w:val="600"/>
        </w:trPr>
        <w:tc>
          <w:tcPr>
            <w:tcW w:w="672" w:type="dxa"/>
          </w:tcPr>
          <w:p w14:paraId="3FFBF0CD" w14:textId="77777777" w:rsidR="00F03A43" w:rsidRPr="00335EC3" w:rsidRDefault="00F03A4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72" w:type="dxa"/>
          </w:tcPr>
          <w:p w14:paraId="3F51D14C" w14:textId="4C6C78AF" w:rsidR="00F03A43" w:rsidRPr="00335EC3" w:rsidRDefault="00F03A43" w:rsidP="00335EC3">
            <w:pPr>
              <w:spacing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To be able to identify thoracic trauma, to be able to make emergency treatment and to be able to evaluate, to be able to refer to a specialist when necessary.</w:t>
            </w:r>
          </w:p>
        </w:tc>
      </w:tr>
      <w:tr w:rsidR="00F03A43" w:rsidRPr="00335EC3" w14:paraId="56EA63CF" w14:textId="77777777" w:rsidTr="00097C69">
        <w:trPr>
          <w:trHeight w:val="553"/>
        </w:trPr>
        <w:tc>
          <w:tcPr>
            <w:tcW w:w="672" w:type="dxa"/>
          </w:tcPr>
          <w:p w14:paraId="1A2DE7D2" w14:textId="77777777" w:rsidR="00F03A43" w:rsidRPr="00335EC3" w:rsidRDefault="00F03A4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72" w:type="dxa"/>
          </w:tcPr>
          <w:p w14:paraId="6E232FB7" w14:textId="0F3A8FD6" w:rsidR="00F03A43" w:rsidRPr="00335EC3" w:rsidRDefault="00F03A43" w:rsidP="00335EC3">
            <w:pPr>
              <w:spacing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To be able to make a preliminary diagnosis in lung cancer, to be able to perform the necessary preliminary procedures, to be able to direct them to the specialist and apply preventive measures.</w:t>
            </w:r>
          </w:p>
        </w:tc>
      </w:tr>
      <w:tr w:rsidR="00F03A43" w:rsidRPr="00335EC3" w14:paraId="512150A1" w14:textId="77777777" w:rsidTr="00097C69">
        <w:trPr>
          <w:trHeight w:val="478"/>
        </w:trPr>
        <w:tc>
          <w:tcPr>
            <w:tcW w:w="672" w:type="dxa"/>
          </w:tcPr>
          <w:p w14:paraId="7903DE6D" w14:textId="77777777" w:rsidR="00F03A43" w:rsidRPr="00335EC3" w:rsidRDefault="00F03A4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9272" w:type="dxa"/>
          </w:tcPr>
          <w:p w14:paraId="247900D2" w14:textId="5400BCB5" w:rsidR="00F03A43" w:rsidRPr="00335EC3" w:rsidRDefault="00F03A4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To be able to explain the concept of sterile environment and to be able to gain hand washing skills.</w:t>
            </w:r>
          </w:p>
        </w:tc>
      </w:tr>
      <w:tr w:rsidR="00F03A43" w:rsidRPr="00335EC3" w14:paraId="2CA2CF43" w14:textId="77777777" w:rsidTr="00097C69">
        <w:trPr>
          <w:trHeight w:val="921"/>
        </w:trPr>
        <w:tc>
          <w:tcPr>
            <w:tcW w:w="672" w:type="dxa"/>
          </w:tcPr>
          <w:p w14:paraId="061F1040" w14:textId="77777777" w:rsidR="00F03A43" w:rsidRPr="00335EC3" w:rsidRDefault="00F03A4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lastRenderedPageBreak/>
              <w:t>15</w:t>
            </w:r>
          </w:p>
        </w:tc>
        <w:tc>
          <w:tcPr>
            <w:tcW w:w="9272" w:type="dxa"/>
          </w:tcPr>
          <w:p w14:paraId="6F3A5A30" w14:textId="4D338620" w:rsidR="00F03A43" w:rsidRPr="00335EC3" w:rsidRDefault="003A1DD2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To be able to gain model skills on thoracentesis interventional intervention related to thoracic surgery and </w:t>
            </w:r>
            <w:r w:rsidR="00335EC3" w:rsidRPr="00335EC3">
              <w:rPr>
                <w:rFonts w:ascii="Book Antiqua" w:hAnsi="Book Antiqua"/>
                <w:lang w:val="en-US"/>
              </w:rPr>
              <w:t xml:space="preserve">to be able to </w:t>
            </w:r>
            <w:r w:rsidRPr="00335EC3">
              <w:rPr>
                <w:rFonts w:ascii="Book Antiqua" w:hAnsi="Book Antiqua"/>
                <w:lang w:val="en-US"/>
              </w:rPr>
              <w:t>explain tube thoracostomy and other major surgical methods.</w:t>
            </w:r>
          </w:p>
        </w:tc>
      </w:tr>
    </w:tbl>
    <w:p w14:paraId="7CF5FF80" w14:textId="77777777" w:rsidR="006D500A" w:rsidRPr="00335EC3" w:rsidRDefault="006D500A" w:rsidP="00335EC3">
      <w:pPr>
        <w:spacing w:line="360" w:lineRule="auto"/>
        <w:ind w:left="57" w:right="113"/>
        <w:rPr>
          <w:rFonts w:ascii="Book Antiqua" w:hAnsi="Book Antiqua"/>
          <w:b/>
          <w:lang w:val="en-US"/>
        </w:rPr>
      </w:pPr>
    </w:p>
    <w:p w14:paraId="0457BA41" w14:textId="77777777" w:rsidR="006D500A" w:rsidRPr="00335EC3" w:rsidRDefault="006D500A" w:rsidP="00335EC3">
      <w:pPr>
        <w:spacing w:line="360" w:lineRule="auto"/>
        <w:ind w:left="57" w:right="113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6D500A" w:rsidRPr="00335EC3" w14:paraId="39D45F2B" w14:textId="77777777" w:rsidTr="00097C69">
        <w:trPr>
          <w:trHeight w:val="621"/>
        </w:trPr>
        <w:tc>
          <w:tcPr>
            <w:tcW w:w="9944" w:type="dxa"/>
            <w:gridSpan w:val="2"/>
            <w:shd w:val="clear" w:color="auto" w:fill="93B3D5"/>
          </w:tcPr>
          <w:p w14:paraId="349100B1" w14:textId="3587E205" w:rsidR="006D500A" w:rsidRPr="00335EC3" w:rsidRDefault="0091207D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335EC3" w:rsidRPr="00335EC3" w14:paraId="253B29AB" w14:textId="77777777" w:rsidTr="00097C69">
        <w:trPr>
          <w:trHeight w:val="482"/>
        </w:trPr>
        <w:tc>
          <w:tcPr>
            <w:tcW w:w="672" w:type="dxa"/>
          </w:tcPr>
          <w:p w14:paraId="2353B86F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5DD73C8F" w14:textId="32FDCE04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recognize respiratory complaints and symptoms, can take general medical patient history.</w:t>
            </w:r>
          </w:p>
        </w:tc>
      </w:tr>
      <w:tr w:rsidR="00335EC3" w:rsidRPr="00335EC3" w14:paraId="4253E9C1" w14:textId="77777777" w:rsidTr="00097C69">
        <w:trPr>
          <w:trHeight w:val="482"/>
        </w:trPr>
        <w:tc>
          <w:tcPr>
            <w:tcW w:w="672" w:type="dxa"/>
          </w:tcPr>
          <w:p w14:paraId="69BA584A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2CDA008D" w14:textId="1D8A4190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perform Cardiovascular, respiratory, and musculoskeletal system examination.</w:t>
            </w:r>
          </w:p>
        </w:tc>
      </w:tr>
      <w:tr w:rsidR="00335EC3" w:rsidRPr="00335EC3" w14:paraId="72494412" w14:textId="77777777" w:rsidTr="00097C69">
        <w:trPr>
          <w:trHeight w:val="482"/>
        </w:trPr>
        <w:tc>
          <w:tcPr>
            <w:tcW w:w="672" w:type="dxa"/>
          </w:tcPr>
          <w:p w14:paraId="283B645C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0985EFB2" w14:textId="0916632F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interpret respiratory examinations and analyzes, can prepare a patient file.</w:t>
            </w:r>
          </w:p>
        </w:tc>
      </w:tr>
      <w:tr w:rsidR="00335EC3" w:rsidRPr="00335EC3" w14:paraId="019A2935" w14:textId="77777777" w:rsidTr="00097C69">
        <w:trPr>
          <w:trHeight w:val="477"/>
        </w:trPr>
        <w:tc>
          <w:tcPr>
            <w:tcW w:w="672" w:type="dxa"/>
          </w:tcPr>
          <w:p w14:paraId="7FC56085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5214C36E" w14:textId="53982619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apply the principles of working with biological material.</w:t>
            </w:r>
          </w:p>
        </w:tc>
      </w:tr>
      <w:tr w:rsidR="00335EC3" w:rsidRPr="00335EC3" w14:paraId="3BD84560" w14:textId="77777777" w:rsidTr="00097C69">
        <w:trPr>
          <w:trHeight w:val="482"/>
        </w:trPr>
        <w:tc>
          <w:tcPr>
            <w:tcW w:w="672" w:type="dxa"/>
          </w:tcPr>
          <w:p w14:paraId="122B8C5B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2BB43815" w14:textId="5597EDCE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read and evaluate direct radiographs.</w:t>
            </w:r>
          </w:p>
        </w:tc>
      </w:tr>
      <w:tr w:rsidR="00335EC3" w:rsidRPr="00335EC3" w14:paraId="612877E9" w14:textId="77777777" w:rsidTr="00097C69">
        <w:trPr>
          <w:trHeight w:val="482"/>
        </w:trPr>
        <w:tc>
          <w:tcPr>
            <w:tcW w:w="672" w:type="dxa"/>
          </w:tcPr>
          <w:p w14:paraId="72EA377F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1E5FED8A" w14:textId="46C9B414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fill out the request form for laboratory examination.</w:t>
            </w:r>
          </w:p>
        </w:tc>
      </w:tr>
      <w:tr w:rsidR="00335EC3" w:rsidRPr="00335EC3" w14:paraId="439A3959" w14:textId="77777777" w:rsidTr="00097C69">
        <w:trPr>
          <w:trHeight w:val="481"/>
        </w:trPr>
        <w:tc>
          <w:tcPr>
            <w:tcW w:w="672" w:type="dxa"/>
          </w:tcPr>
          <w:p w14:paraId="688D08FF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059F194C" w14:textId="1F2D6C78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measure blood pressure, to be able take samples for culture.</w:t>
            </w:r>
          </w:p>
        </w:tc>
      </w:tr>
      <w:tr w:rsidR="00335EC3" w:rsidRPr="00335EC3" w14:paraId="4086BBEB" w14:textId="77777777" w:rsidTr="00097C69">
        <w:trPr>
          <w:trHeight w:val="482"/>
        </w:trPr>
        <w:tc>
          <w:tcPr>
            <w:tcW w:w="672" w:type="dxa"/>
          </w:tcPr>
          <w:p w14:paraId="0E96E2C7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4D869ECB" w14:textId="6ED2CAEF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apply oxygen and nebulizer inhaler therapy.</w:t>
            </w:r>
          </w:p>
        </w:tc>
      </w:tr>
      <w:tr w:rsidR="00335EC3" w:rsidRPr="00335EC3" w14:paraId="127A11BC" w14:textId="77777777" w:rsidTr="00097C69">
        <w:trPr>
          <w:trHeight w:val="482"/>
        </w:trPr>
        <w:tc>
          <w:tcPr>
            <w:tcW w:w="672" w:type="dxa"/>
          </w:tcPr>
          <w:p w14:paraId="0BE40EF9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471F2FD0" w14:textId="37AA1924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apply and interpret pulse oximetry.</w:t>
            </w:r>
          </w:p>
        </w:tc>
      </w:tr>
      <w:tr w:rsidR="00335EC3" w:rsidRPr="00335EC3" w14:paraId="60FD4B90" w14:textId="77777777" w:rsidTr="00097C69">
        <w:trPr>
          <w:trHeight w:val="502"/>
        </w:trPr>
        <w:tc>
          <w:tcPr>
            <w:tcW w:w="672" w:type="dxa"/>
          </w:tcPr>
          <w:p w14:paraId="70072499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5D13F079" w14:textId="5271C931" w:rsidR="00335EC3" w:rsidRPr="00335EC3" w:rsidRDefault="00335EC3" w:rsidP="00335EC3">
            <w:pPr>
              <w:spacing w:line="360" w:lineRule="auto"/>
              <w:ind w:left="57" w:right="113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</w:t>
            </w:r>
            <w:r w:rsidRPr="00335EC3">
              <w:rPr>
                <w:rFonts w:ascii="Book Antiqua" w:hAnsi="Book Antiqua"/>
                <w:lang w:val="en-US"/>
              </w:rPr>
              <w:t>an explain the etiological causes and mechanisms of chest surgery diseases.</w:t>
            </w:r>
          </w:p>
        </w:tc>
      </w:tr>
      <w:tr w:rsidR="00335EC3" w:rsidRPr="00335EC3" w14:paraId="24DF4CA2" w14:textId="77777777" w:rsidTr="00097C69">
        <w:trPr>
          <w:trHeight w:val="802"/>
        </w:trPr>
        <w:tc>
          <w:tcPr>
            <w:tcW w:w="672" w:type="dxa"/>
          </w:tcPr>
          <w:p w14:paraId="7048CBF2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72" w:type="dxa"/>
          </w:tcPr>
          <w:p w14:paraId="33C4EDB0" w14:textId="1D53A0A2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define thoracic surgery emergencies and can provide emergency treatment, can refer to specialists when necessary.</w:t>
            </w:r>
          </w:p>
        </w:tc>
      </w:tr>
      <w:tr w:rsidR="00335EC3" w:rsidRPr="00335EC3" w14:paraId="06C8A0DD" w14:textId="77777777" w:rsidTr="00097C69">
        <w:trPr>
          <w:trHeight w:val="593"/>
        </w:trPr>
        <w:tc>
          <w:tcPr>
            <w:tcW w:w="672" w:type="dxa"/>
          </w:tcPr>
          <w:p w14:paraId="258BB892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72" w:type="dxa"/>
          </w:tcPr>
          <w:p w14:paraId="7C348B15" w14:textId="620E1CBF" w:rsidR="00335EC3" w:rsidRPr="00335EC3" w:rsidRDefault="00335EC3" w:rsidP="00335EC3">
            <w:pPr>
              <w:spacing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 Can identify thoracic trauma, can make emergency treatment, and can evaluate, can refer to a specialist when necessary.</w:t>
            </w:r>
          </w:p>
        </w:tc>
      </w:tr>
      <w:tr w:rsidR="00335EC3" w:rsidRPr="00335EC3" w14:paraId="3E2E14CC" w14:textId="77777777" w:rsidTr="00097C69">
        <w:trPr>
          <w:trHeight w:val="559"/>
        </w:trPr>
        <w:tc>
          <w:tcPr>
            <w:tcW w:w="672" w:type="dxa"/>
          </w:tcPr>
          <w:p w14:paraId="59CFF80E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72" w:type="dxa"/>
          </w:tcPr>
          <w:p w14:paraId="1A6C0CA7" w14:textId="68012B1D" w:rsidR="00335EC3" w:rsidRPr="00335EC3" w:rsidRDefault="00335EC3" w:rsidP="00335EC3">
            <w:pPr>
              <w:spacing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 xml:space="preserve">Can make a preliminary diagnosis in lung cancer, can perform the necessary preliminary procedures, </w:t>
            </w:r>
            <w:r>
              <w:rPr>
                <w:rFonts w:ascii="Book Antiqua" w:hAnsi="Book Antiqua"/>
                <w:lang w:val="en-US"/>
              </w:rPr>
              <w:t>c</w:t>
            </w:r>
            <w:r w:rsidRPr="00335EC3">
              <w:rPr>
                <w:rFonts w:ascii="Book Antiqua" w:hAnsi="Book Antiqua"/>
                <w:lang w:val="en-US"/>
              </w:rPr>
              <w:t>an direct them to the specialist and</w:t>
            </w:r>
            <w:r>
              <w:rPr>
                <w:rFonts w:ascii="Book Antiqua" w:hAnsi="Book Antiqua"/>
                <w:lang w:val="en-US"/>
              </w:rPr>
              <w:t xml:space="preserve"> can</w:t>
            </w:r>
            <w:r w:rsidRPr="00335EC3">
              <w:rPr>
                <w:rFonts w:ascii="Book Antiqua" w:hAnsi="Book Antiqua"/>
                <w:lang w:val="en-US"/>
              </w:rPr>
              <w:t xml:space="preserve"> apply preventive measures.</w:t>
            </w:r>
          </w:p>
        </w:tc>
      </w:tr>
      <w:tr w:rsidR="00335EC3" w:rsidRPr="00335EC3" w14:paraId="4F81EEAC" w14:textId="77777777" w:rsidTr="00097C69">
        <w:trPr>
          <w:trHeight w:val="478"/>
        </w:trPr>
        <w:tc>
          <w:tcPr>
            <w:tcW w:w="672" w:type="dxa"/>
          </w:tcPr>
          <w:p w14:paraId="08E09D72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9272" w:type="dxa"/>
          </w:tcPr>
          <w:p w14:paraId="2C04CEE5" w14:textId="4FBE26CE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explain the concept of sterile environment and can gain hand washing skills.</w:t>
            </w:r>
          </w:p>
        </w:tc>
      </w:tr>
      <w:tr w:rsidR="00335EC3" w:rsidRPr="00335EC3" w14:paraId="0614BF15" w14:textId="77777777" w:rsidTr="00097C69">
        <w:trPr>
          <w:trHeight w:val="631"/>
        </w:trPr>
        <w:tc>
          <w:tcPr>
            <w:tcW w:w="672" w:type="dxa"/>
          </w:tcPr>
          <w:p w14:paraId="46AE2143" w14:textId="77777777" w:rsidR="00335EC3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  <w:lang w:val="en-US"/>
              </w:rPr>
            </w:pPr>
            <w:r w:rsidRPr="00335EC3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9272" w:type="dxa"/>
          </w:tcPr>
          <w:p w14:paraId="213EECF2" w14:textId="5241DA7F" w:rsidR="00335EC3" w:rsidRPr="00335EC3" w:rsidRDefault="00335EC3" w:rsidP="00335EC3">
            <w:pPr>
              <w:spacing w:line="360" w:lineRule="auto"/>
              <w:ind w:left="57" w:right="113"/>
              <w:rPr>
                <w:rFonts w:ascii="Book Antiqua" w:hAnsi="Book Antiqua"/>
                <w:lang w:val="en-US"/>
              </w:rPr>
            </w:pPr>
            <w:r w:rsidRPr="00335EC3">
              <w:rPr>
                <w:rFonts w:ascii="Book Antiqua" w:hAnsi="Book Antiqua"/>
                <w:lang w:val="en-US"/>
              </w:rPr>
              <w:t>Can gain model skills on thoracentesis interventional intervention related to thoracic surgery and can explain tube thoracostomy and other major surgical methods.</w:t>
            </w:r>
          </w:p>
        </w:tc>
      </w:tr>
    </w:tbl>
    <w:p w14:paraId="64F340D3" w14:textId="77777777" w:rsidR="006D500A" w:rsidRPr="00335EC3" w:rsidRDefault="006D500A" w:rsidP="00335EC3">
      <w:pPr>
        <w:spacing w:line="360" w:lineRule="auto"/>
        <w:ind w:left="57" w:right="113"/>
        <w:rPr>
          <w:rFonts w:ascii="Book Antiqua" w:hAnsi="Book Antiqua"/>
          <w:b/>
          <w:lang w:val="en-US"/>
        </w:rPr>
      </w:pPr>
    </w:p>
    <w:sectPr w:rsidR="006D500A" w:rsidRPr="00335EC3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418"/>
    <w:rsid w:val="000664F1"/>
    <w:rsid w:val="00096814"/>
    <w:rsid w:val="000C744F"/>
    <w:rsid w:val="00121FD1"/>
    <w:rsid w:val="00176D79"/>
    <w:rsid w:val="001B51B8"/>
    <w:rsid w:val="003327EA"/>
    <w:rsid w:val="00335EC3"/>
    <w:rsid w:val="0037556D"/>
    <w:rsid w:val="003A1DD2"/>
    <w:rsid w:val="00495C79"/>
    <w:rsid w:val="00666771"/>
    <w:rsid w:val="00666A66"/>
    <w:rsid w:val="006D500A"/>
    <w:rsid w:val="00785969"/>
    <w:rsid w:val="008A0A68"/>
    <w:rsid w:val="008D642E"/>
    <w:rsid w:val="0091207D"/>
    <w:rsid w:val="009D0755"/>
    <w:rsid w:val="00A302F4"/>
    <w:rsid w:val="00B51B82"/>
    <w:rsid w:val="00B86B13"/>
    <w:rsid w:val="00BA3A0B"/>
    <w:rsid w:val="00D7752B"/>
    <w:rsid w:val="00E714F8"/>
    <w:rsid w:val="00E923C8"/>
    <w:rsid w:val="00F03A43"/>
    <w:rsid w:val="00F42AE5"/>
    <w:rsid w:val="00F4578A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52A12C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2022-08-22T15:05:00Z</dcterms:created>
  <dcterms:modified xsi:type="dcterms:W3CDTF">2022-08-23T19:54:00Z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